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rPr>
          <w:b/>
          <w:color w:val="0F766E"/>
          <w:sz w:val="44"/>
        </w:rPr>
        <w:t>Кейсы | Высшее образование | Эндоскопия</w:t>
      </w:r>
    </w:p>
    <w:p>
      <w:pPr>
        <w:jc w:val="center"/>
      </w:pPr>
      <w:r>
        <w:rPr>
          <w:sz w:val="24"/>
        </w:rPr>
        <w:t>Materials for the selected specialty</w:t>
      </w:r>
    </w:p>
    <w:p>
      <w:pPr>
        <w:jc w:val="center"/>
      </w:pPr>
      <w:r>
        <w:rPr>
          <w:i/>
        </w:rPr>
        <w:t>Тип: Кейсы | Образование: Высшее образование | Специализация: Эндоскопия | Записей: 2</w:t>
      </w:r>
    </w:p>
    <w:p>
      <w:r>
        <w:br w:type="page"/>
      </w:r>
    </w:p>
    <w:p>
      <w:pPr>
        <w:pStyle w:val="Heading1"/>
      </w:pPr>
      <w:r>
        <w:t>Эндоскопия - кейс 1</w:t>
      </w:r>
    </w:p>
    <w:p>
      <w:r>
        <w:rPr>
          <w:b/>
        </w:rPr>
        <w:t xml:space="preserve">Образование: </w:t>
      </w:r>
      <w:r>
        <w:t>Высшее образование</w:t>
      </w:r>
      <w:r>
        <w:rPr>
          <w:b/>
        </w:rPr>
        <w:t xml:space="preserve"> | Специализация: </w:t>
      </w:r>
      <w:r>
        <w:t>Эндоскопия</w:t>
      </w:r>
    </w:p>
    <w:p>
      <w:pPr>
        <w:pStyle w:val="Heading2"/>
      </w:pPr>
      <w:r>
        <w:t>1. УСЛОВИЕ СИТУАЦИОННОЙ ЗАДАЧИ</w:t>
      </w:r>
    </w:p>
    <w:p>
      <w:pPr>
        <w:pStyle w:val="Heading3"/>
      </w:pPr>
      <w:r>
        <w:t>1.1. Ситуация</w:t>
      </w:r>
    </w:p>
    <w:p>
      <w:pPr>
        <w:spacing w:after="58"/>
      </w:pPr>
      <w:r>
        <w:rPr>
          <w:b w:val="0"/>
          <w:i w:val="0"/>
        </w:rPr>
        <w:t>Женщина 45 лет направлена на колоноскопию по поводу наличия нижеуказанных жалоб</w:t>
      </w:r>
    </w:p>
    <w:p>
      <w:pPr>
        <w:pStyle w:val="Heading3"/>
      </w:pPr>
      <w:r>
        <w:t>1.2. Жалобы</w:t>
      </w:r>
    </w:p>
    <w:p>
      <w:pPr>
        <w:spacing w:after="58"/>
      </w:pPr>
      <w:r>
        <w:rPr>
          <w:b w:val="0"/>
          <w:i w:val="0"/>
        </w:rPr>
        <w:t>На боли в области живота, учащение стула до 4-6 раз в сутки с примесью крови и слизи, повышение температуры до 37,50 С, общую слабость.</w:t>
      </w:r>
    </w:p>
    <w:p>
      <w:pPr>
        <w:pStyle w:val="Heading3"/>
      </w:pPr>
      <w:r>
        <w:t>1.3. Анамнез заболевания</w:t>
      </w:r>
    </w:p>
    <w:p>
      <w:pPr>
        <w:spacing w:after="58"/>
      </w:pPr>
      <w:r>
        <w:rPr>
          <w:b w:val="0"/>
          <w:i w:val="0"/>
        </w:rPr>
        <w:t>Считает себя больной в течение 5 лет, когда на фоне полного благополучия отметила учащение жидкого стула до 7 раз в сутки с примесью крови и слизи. По м/ж была выполнена колоноскопия, установлен диагноз: язвенный колит, тотальное поражение, тяжелая атака..</w:t>
      </w:r>
    </w:p>
    <w:p>
      <w:pPr>
        <w:pStyle w:val="Heading3"/>
      </w:pPr>
      <w:r>
        <w:t>1.4. Анамнез жизни</w:t>
      </w:r>
    </w:p>
    <w:p>
      <w:pPr>
        <w:spacing w:after="58"/>
      </w:pPr>
      <w:r>
        <w:rPr>
          <w:b w:val="0"/>
          <w:i w:val="0"/>
        </w:rPr>
        <w:t>* хронические заболевания: нет</w:t>
      </w:r>
    </w:p>
    <w:p>
      <w:pPr>
        <w:spacing w:after="58"/>
      </w:pPr>
      <w:r>
        <w:rPr>
          <w:b w:val="0"/>
          <w:i w:val="0"/>
        </w:rPr>
        <w:t>* не курит, алкоголем не злоупотребляет</w:t>
      </w:r>
    </w:p>
    <w:p>
      <w:pPr>
        <w:spacing w:after="58"/>
      </w:pPr>
      <w:r>
        <w:rPr>
          <w:b w:val="0"/>
          <w:i w:val="0"/>
        </w:rPr>
        <w:t>* профессиональных вредностей не имела</w:t>
      </w:r>
    </w:p>
    <w:p>
      <w:pPr>
        <w:spacing w:after="58"/>
      </w:pPr>
      <w:r>
        <w:rPr>
          <w:b w:val="0"/>
          <w:i w:val="0"/>
        </w:rPr>
        <w:t>* аллергических реакций не было</w:t>
      </w:r>
    </w:p>
    <w:p>
      <w:pPr>
        <w:spacing w:after="58"/>
      </w:pPr>
      <w:r>
        <w:rPr>
          <w:b w:val="0"/>
          <w:i w:val="0"/>
        </w:rPr>
        <w:t>* онкологический анамнез отрицает</w:t>
      </w:r>
    </w:p>
    <w:p>
      <w:pPr>
        <w:pStyle w:val="Heading3"/>
      </w:pPr>
      <w:r>
        <w:t>1.5. Объективный статус</w:t>
      </w:r>
    </w:p>
    <w:p>
      <w:pPr>
        <w:spacing w:after="58"/>
      </w:pPr>
      <w:r>
        <w:rPr>
          <w:b w:val="0"/>
          <w:i w:val="0"/>
        </w:rPr>
        <w:t>Состояние удовлетворительное. Рост 160 см, масса тела 59 кг. Кожные покровы обычной окраски и влажности. Периферических отеков нет. Дыхание везикулярное, ЧДД 16 в 1 мин. Тоны сердца ритмичные, Пульс – 75 уд/мин. АД 135/85 мм рт. ст. Температура – 37,50 С. Живот мягкий, безболезненный. Печень по краю реберной дуги.</w:t>
      </w:r>
    </w:p>
    <w:p>
      <w:pPr>
        <w:spacing w:after="58"/>
      </w:pPr>
      <w:r>
        <w:rPr>
          <w:b w:val="0"/>
          <w:i w:val="0"/>
        </w:rPr>
        <w:t>При осмотре ротовой полости на языке и щеках видны афты, десны гиперемированны.</w:t>
      </w:r>
    </w:p>
    <w:p>
      <w:pPr>
        <w:pStyle w:val="Heading2"/>
      </w:pPr>
      <w:r>
        <w:t>1. Диагностика</w:t>
      </w:r>
    </w:p>
    <w:p>
      <w:r>
        <w:rPr>
          <w:b/>
          <w:color w:val="0F766E"/>
        </w:rPr>
        <w:t>1. Вопрос</w:t>
      </w:r>
    </w:p>
    <w:p>
      <w:r>
        <w:rPr>
          <w:b w:val="0"/>
          <w:i w:val="0"/>
        </w:rPr>
        <w:t>К необходимым в данной ситуации инструментальным методам исследования относится проведение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лапароскопически ассистируемой энтероскопии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видеокапсульного исследования</w:t>
      </w:r>
    </w:p>
    <w:p>
      <w:pPr>
        <w:pStyle w:val="ListBullet"/>
      </w:pPr>
      <w:r>
        <w:rPr>
          <w:b/>
        </w:rPr>
        <w:t xml:space="preserve">3. </w:t>
      </w:r>
      <w:r>
        <w:rPr>
          <w:b/>
          <w:i w:val="0"/>
          <w:color w:val="0F766E"/>
          <w:highlight w:val="yellow"/>
        </w:rPr>
        <w:t>колоноскопии с илеоскопией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баллонной энтероскопии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колоноскопии с илеоскопией</w:t>
      </w:r>
    </w:p>
    <w:p>
      <w:pPr>
        <w:ind w:left="504"/>
      </w:pPr>
      <w:r>
        <w:rPr>
          <w:b w:val="0"/>
          <w:i/>
        </w:rPr>
        <w:t>Диагностика ЯК преимущественно основана на инструментальных методах исследования.</w:t>
        <w:br/>
        <w:br/>
        <w:t>Колоноскопия с илеоскопией</w:t>
        <w:br/>
        <w:br/>
        <w:t>Это обязательная процедура для установления диагноза язвенного колита, а также для решения вопроса о колэктомии.</w:t>
        <w:br/>
        <w:br/>
      </w:r>
      <w:hyperlink r:id="rId9">
        <w:r>
          <w:rPr>
            <w:color w:val="0F766E"/>
            <w:u w:val="single"/>
          </w:rPr>
          <w:t>Клинические рекомендации МЗ РФ. Язвенный колит у взрослых, 2016 г.</w:t>
        </w:r>
      </w:hyperlink>
      <w:r>
        <w:rPr>
          <w:b w:val="0"/>
          <w:i/>
        </w:rPr>
        <w:br/>
        <w:br/>
      </w:r>
      <w:hyperlink r:id="rId10">
        <w:r>
          <w:rPr>
            <w:color w:val="0F766E"/>
            <w:u w:val="single"/>
          </w:rPr>
          <w:t>(1)</w:t>
        </w:r>
      </w:hyperlink>
    </w:p>
    <w:p>
      <w:pPr>
        <w:pStyle w:val="Heading2"/>
      </w:pPr>
      <w:r>
        <w:t>3. Колоноскопия</w:t>
      </w:r>
    </w:p>
    <w:p>
      <w:r>
        <w:drawing>
          <wp:inline xmlns:a="http://schemas.openxmlformats.org/drawingml/2006/main" xmlns:pic="http://schemas.openxmlformats.org/drawingml/2006/picture">
            <wp:extent cx="5303520" cy="4273595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d1a334fa25dd74c13695398bd1a5f3e4301a1a15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27359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Колоноскопия</w:t>
      </w:r>
    </w:p>
    <w:p>
      <w:pPr>
        <w:spacing w:after="58"/>
      </w:pPr>
      <w:r>
        <w:rPr>
          <w:b w:val="0"/>
          <w:i w:val="0"/>
        </w:rPr>
        <w:t>{nbsp}</w:t>
      </w:r>
    </w:p>
    <w:p>
      <w:pPr>
        <w:spacing w:after="58"/>
      </w:pPr>
      <w:r>
        <w:rPr>
          <w:b w:val="0"/>
          <w:i w:val="0"/>
        </w:rPr>
        <w:t>Колоноскоп проведен до купола слепой кишки и далее в тонкую кишку на уровень 5-7 см.</w:t>
      </w:r>
    </w:p>
    <w:p>
      <w:pPr>
        <w:spacing w:after="58"/>
      </w:pPr>
      <w:r>
        <w:rPr>
          <w:b w:val="0"/>
          <w:i w:val="0"/>
        </w:rPr>
        <w:t>Просвет терминального отдела подвздошной кишки не изменен, слизистая оболочка розового цвета, поверхность кишки бархатистая, сосудистый рисунок не определяется, перистальтика активная.</w:t>
      </w:r>
    </w:p>
    <w:p>
      <w:pPr>
        <w:spacing w:after="58"/>
      </w:pPr>
      <w:r>
        <w:rPr>
          <w:b w:val="0"/>
          <w:i w:val="0"/>
        </w:rPr>
        <w:t>Илеоцекальный клапан средних размеров, устье его сомкнуто и ориентировано в купол слепой кишки.</w:t>
      </w:r>
    </w:p>
    <w:p>
      <w:pPr>
        <w:spacing w:after="58"/>
      </w:pPr>
      <w:r>
        <w:rPr>
          <w:b w:val="0"/>
          <w:i w:val="0"/>
        </w:rPr>
        <w:t>Слизистая оболочка слепой и восходящей кишки розовая, сосудистый рисунок четкий.</w:t>
      </w:r>
    </w:p>
    <w:p>
      <w:pPr>
        <w:spacing w:after="58"/>
      </w:pPr>
      <w:r>
        <w:rPr>
          <w:b w:val="0"/>
          <w:i w:val="0"/>
        </w:rPr>
        <w:t>Начиная со ср/3 п-ободочной кишки и далее до ср/а отдела прямой кишки слизистая оболочка циркулярно гиперемирована, разрыхлена, определяются множественные микроабсцессы и множественные эрозии до 0,3 см с налетом фибрина, сосудистый рисунок не определяется.</w:t>
      </w:r>
    </w:p>
    <w:p>
      <w:pPr>
        <w:spacing w:after="58"/>
      </w:pPr>
      <w:r>
        <w:rPr>
          <w:b w:val="0"/>
          <w:i w:val="0"/>
        </w:rPr>
        <w:t>Просвет прямой кишки н/а отделе не изменен, стенки эластичные. Слизистая оболочка розового цвета. Сосудистый рисунок четкий.</w:t>
      </w:r>
    </w:p>
    <w:p>
      <w:r>
        <w:rPr>
          <w:b/>
          <w:color w:val="0F766E"/>
        </w:rPr>
        <w:t>2. Вопрос</w:t>
      </w:r>
    </w:p>
    <w:p>
      <w:r>
        <w:rPr>
          <w:b w:val="0"/>
          <w:i w:val="0"/>
        </w:rPr>
        <w:t>Данная колоноскопическая картина соответствует ЯК  +__________+ активности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умеренной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выраженной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сверхтяжелой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минимальной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умеренной</w:t>
      </w:r>
    </w:p>
    <w:p>
      <w:pPr>
        <w:ind w:left="504"/>
      </w:pPr>
      <w:r>
        <w:rPr>
          <w:b w:val="0"/>
          <w:i/>
        </w:rPr>
        <w:t>Классификация ЯК в зависимости от эндоскопической активности (по Schroeder) - 2 (умеренная активность):</w:t>
        <w:br/>
        <w:br/>
        <w:t>Выраженная гиперемия, отсутствие сосудистого рисунка, умеренная контактная ранимость, наличие эрозий.</w:t>
        <w:br/>
        <w:br/>
      </w:r>
      <w:hyperlink r:id="rId9">
        <w:r>
          <w:rPr>
            <w:color w:val="0F766E"/>
            <w:u w:val="single"/>
          </w:rPr>
          <w:t>Клинические рекомендации МЗ РФ. Язвенный колит у взрослых, 2016 г.</w:t>
        </w:r>
      </w:hyperlink>
      <w:r>
        <w:rPr>
          <w:b w:val="0"/>
          <w:i/>
        </w:rPr>
        <w:br/>
        <w:br/>
      </w:r>
      <w:hyperlink r:id="rId12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3. Вопрос</w:t>
      </w:r>
    </w:p>
    <w:p>
      <w:r>
        <w:rPr>
          <w:b w:val="0"/>
          <w:i w:val="0"/>
        </w:rPr>
        <w:t>Для описания протяженности макроскопических изменений при эндоскопическом исследовании толстой кишки применяется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Монреальская классификация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классификация Rutgeerts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классификация Schroeder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индекс Мейо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Монреальская классификация</w:t>
      </w:r>
    </w:p>
    <w:p>
      <w:pPr>
        <w:ind w:left="504"/>
      </w:pPr>
      <w:r>
        <w:rPr>
          <w:b w:val="0"/>
          <w:i/>
        </w:rPr>
        <w:t>Для описания протяженности поражения применяется Монреальская классификация, оценивающая протяженность макроскопических изменений при эндоскопическом исследовании толстой кишки.</w:t>
        <w:br/>
        <w:br/>
      </w:r>
      <w:hyperlink r:id="rId9">
        <w:r>
          <w:rPr>
            <w:color w:val="0F766E"/>
            <w:u w:val="single"/>
          </w:rPr>
          <w:t>Клинические рекомендации МЗ РФ. Язвенный колит у взрослых, 2016 г.</w:t>
        </w:r>
      </w:hyperlink>
      <w:r>
        <w:rPr>
          <w:b w:val="0"/>
          <w:i/>
        </w:rPr>
        <w:br/>
        <w:br/>
      </w:r>
      <w:hyperlink r:id="rId13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4. Вопрос</w:t>
      </w:r>
    </w:p>
    <w:p>
      <w:r>
        <w:rPr>
          <w:b w:val="0"/>
          <w:i w:val="0"/>
        </w:rPr>
        <w:t>При оценке качества подготовки толстой кишки по Бостонской шкале выделяют +_____+ сегмента/ов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2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5</w:t>
      </w:r>
    </w:p>
    <w:p>
      <w:pPr>
        <w:pStyle w:val="ListBullet"/>
      </w:pPr>
      <w:r>
        <w:rPr>
          <w:b/>
        </w:rPr>
        <w:t xml:space="preserve">3. </w:t>
      </w:r>
      <w:r>
        <w:rPr>
          <w:b/>
          <w:i w:val="0"/>
          <w:color w:val="0F766E"/>
          <w:highlight w:val="yellow"/>
        </w:rPr>
        <w:t>3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4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3</w:t>
      </w:r>
    </w:p>
    <w:p>
      <w:pPr>
        <w:ind w:left="504"/>
      </w:pPr>
      <w:r>
        <w:rPr>
          <w:b w:val="0"/>
          <w:i/>
        </w:rPr>
        <w:t>В данных источниках нет ссылок на обоснование, необходимо добавление литературы в библиотеку аккредитации</w:t>
        <w:br/>
        <w:br/>
        <w:t>«Справочник классификаций, применяемых в эндоскопии ЖКТ»</w:t>
        <w:br/>
        <w:br/>
        <w:t>Учебно-методическое пособие под руководством А.М.Нечипая</w:t>
        <w:br/>
        <w:br/>
        <w:t>Бостонская шкала оценки подготовки кишки,2009г. Стр.185</w:t>
      </w:r>
    </w:p>
    <w:p>
      <w:r>
        <w:rPr>
          <w:b/>
          <w:color w:val="0F766E"/>
        </w:rPr>
        <w:t>5. Вопрос</w:t>
      </w:r>
    </w:p>
    <w:p>
      <w:r>
        <w:rPr>
          <w:b w:val="0"/>
          <w:i w:val="0"/>
        </w:rPr>
        <w:t>По классификации Schroeder выделяют +_____+ степени/ей эндоскопической активности язвенного колита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3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5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6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4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4</w:t>
      </w:r>
    </w:p>
    <w:p>
      <w:pPr>
        <w:ind w:left="504"/>
      </w:pPr>
      <w:r>
        <w:rPr>
          <w:b w:val="0"/>
          <w:i/>
        </w:rPr>
        <w:t>Используемая в индексе Мейо шкала оценки состояния слизистой оболочки по Schroeder применяется для оценки эндоскопической активности язвенного колита</w:t>
        <w:br/>
        <w:br/>
      </w:r>
      <w:hyperlink r:id="rId9">
        <w:r>
          <w:rPr>
            <w:color w:val="0F766E"/>
            <w:u w:val="single"/>
          </w:rPr>
          <w:t>Клинические рекомендации МЗ РФ. Язвенный колит у взрослых, 2016 г.</w:t>
        </w:r>
      </w:hyperlink>
      <w:r>
        <w:rPr>
          <w:b w:val="0"/>
          <w:i/>
        </w:rPr>
        <w:br/>
        <w:br/>
      </w:r>
      <w:hyperlink r:id="rId12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6. Вопрос</w:t>
      </w:r>
    </w:p>
    <w:p>
      <w:r>
        <w:rPr>
          <w:b w:val="0"/>
          <w:i w:val="0"/>
        </w:rPr>
        <w:t>К внекишечным проявлениям язвенного колита у данной пациетки относится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афтозный стоматит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узловая эритема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парапроктит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остеопороз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афтозный стоматит</w:t>
      </w:r>
    </w:p>
    <w:p>
      <w:pPr>
        <w:ind w:left="504"/>
      </w:pPr>
      <w:r>
        <w:rPr>
          <w:b w:val="0"/>
          <w:i/>
        </w:rPr>
        <w:t>У значительной доли больных могут обнаруживаться внекишечные проявления заболевания</w:t>
        <w:br/>
        <w:br/>
      </w:r>
      <w:hyperlink r:id="rId9">
        <w:r>
          <w:rPr>
            <w:color w:val="0F766E"/>
            <w:u w:val="single"/>
          </w:rPr>
          <w:t>Клинические рекомендации МЗ РФ. Язвенный колит у взрослых, 2016 г.</w:t>
        </w:r>
      </w:hyperlink>
      <w:r>
        <w:rPr>
          <w:b w:val="0"/>
          <w:i/>
        </w:rPr>
        <w:br/>
        <w:br/>
      </w:r>
      <w:hyperlink r:id="rId14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7. Вопрос</w:t>
      </w:r>
    </w:p>
    <w:p>
      <w:r>
        <w:rPr>
          <w:b w:val="0"/>
          <w:i w:val="0"/>
        </w:rPr>
        <w:t>По Монреальской классификации протяженности поражения толстой кишки у пациентов с язвенным колитом выделяют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сегментарное поражение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проктосигмоидит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сигмоидит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левосторонний колит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левосторонний колит</w:t>
      </w:r>
    </w:p>
    <w:p>
      <w:pPr>
        <w:ind w:left="504"/>
      </w:pPr>
      <w:r>
        <w:rPr>
          <w:b w:val="0"/>
          <w:i/>
        </w:rPr>
        <w:t>Монреальская классификация ЯК по протяженности поражения</w:t>
        <w:br/>
        <w:br/>
        <w:t>[cols="25%,^25%"]</w:t>
        <w:br/>
        <w:br/>
        <w:t xml:space="preserve"> a| Проктит a| Поражение ограничено прямой кишкой</w:t>
        <w:br/>
        <w:br/>
        <w:t xml:space="preserve"> a| Левосторонний колит a| Поражение распространяется до левого изгиба толстой кишки (включая проктосигмоидит)</w:t>
        <w:br/>
        <w:br/>
        <w:t xml:space="preserve"> a| Тотальный колит a| Поражение распространяется проксимальнее левого изгиба толстой кишки (включая субтотальный колит, а также тотальный ЯК с ретроградным илеитом)</w:t>
        <w:br/>
        <w:br/>
        <w:t>{nbsp}</w:t>
        <w:br/>
        <w:br/>
      </w:r>
      <w:hyperlink r:id="rId9">
        <w:r>
          <w:rPr>
            <w:color w:val="0F766E"/>
            <w:u w:val="single"/>
          </w:rPr>
          <w:t>Клинические рекомендации МЗ РФ. Язвенный колит у взрослых, 2016 г.</w:t>
        </w:r>
      </w:hyperlink>
      <w:r>
        <w:rPr>
          <w:b w:val="0"/>
          <w:i/>
        </w:rPr>
        <w:br/>
        <w:br/>
      </w:r>
      <w:hyperlink r:id="rId13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8. Вопрос</w:t>
      </w:r>
    </w:p>
    <w:p>
      <w:r>
        <w:rPr>
          <w:b w:val="0"/>
          <w:i w:val="0"/>
        </w:rPr>
        <w:t>Дифференциальную диагностику ЯК следует с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гельминтозами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раком толстой кишки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паразитарными инфекциями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дивертикулезом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раком толстой кишки</w:t>
      </w:r>
    </w:p>
    <w:p>
      <w:pPr>
        <w:ind w:left="504"/>
      </w:pPr>
      <w:r>
        <w:rPr>
          <w:b w:val="0"/>
          <w:i/>
        </w:rPr>
        <w:t>Дифференциальную диагностику проводят со седующими заболеваниями: Болезнь Крона, Ишемический колит, Рак толстой кишки, Антибиотикоассоциированный колит.</w:t>
        <w:br/>
        <w:br/>
        <w:t>«Эндоскопия желудочно-кишечного тракта» под руководством С.А.Палевская, А.Г.Короткевич 2018г. Стр.444</w:t>
      </w:r>
    </w:p>
    <w:p>
      <w:r>
        <w:rPr>
          <w:b/>
          <w:color w:val="0F766E"/>
        </w:rPr>
        <w:t>9. Вопрос</w:t>
      </w:r>
    </w:p>
    <w:p>
      <w:r>
        <w:rPr>
          <w:b w:val="0"/>
          <w:i w:val="0"/>
        </w:rPr>
        <w:t>Скрининг колоректального рака у больных язвенным колитом следует проводить после +_________+ лет от дебюта заболевания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20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6-8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15-17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10-12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6-8</w:t>
      </w:r>
    </w:p>
    <w:p>
      <w:pPr>
        <w:ind w:left="504"/>
      </w:pPr>
      <w:r>
        <w:rPr>
          <w:b w:val="0"/>
          <w:i/>
        </w:rPr>
        <w:t>В целом, скрининг колоректального рака у больных ЯК следует начинать после 6-8 лет от дебюта заболевания.</w:t>
        <w:br/>
        <w:br/>
      </w:r>
      <w:hyperlink r:id="rId9">
        <w:r>
          <w:rPr>
            <w:color w:val="0F766E"/>
            <w:u w:val="single"/>
          </w:rPr>
          <w:t>Клинические рекомендации МЗ РФ. Язвенный колит у взрослых, 2016 г.</w:t>
        </w:r>
      </w:hyperlink>
      <w:r>
        <w:rPr>
          <w:b w:val="0"/>
          <w:i/>
        </w:rPr>
        <w:br/>
        <w:br/>
      </w:r>
      <w:hyperlink r:id="rId15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10. Вопрос</w:t>
      </w:r>
    </w:p>
    <w:p>
      <w:r>
        <w:rPr>
          <w:b w:val="0"/>
          <w:i w:val="0"/>
        </w:rPr>
        <w:t>Методиками уточняющей эндоскопической диагностики, использующимися для выявления дисплазии эпителия толстой кишки,является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эндо УЗИ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осмотр слизистой оболочки только в белом свете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выполнение пробного лифтинга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хромоэндоскопия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хромоэндоскопия</w:t>
      </w:r>
    </w:p>
    <w:p>
      <w:pPr>
        <w:ind w:left="504"/>
      </w:pPr>
      <w:r>
        <w:rPr>
          <w:b w:val="0"/>
          <w:i/>
        </w:rPr>
        <w:t>Для скрининга неопластических изменений слизистой оболочки используются два подхода:</w:t>
        <w:br/>
        <w:br/>
        <w:t>{nbsp}1. Хромоэндоскопия с прицельной биопсией участков, подозрительных на неоплазию.</w:t>
        <w:br/>
        <w:br/>
      </w:r>
      <w:hyperlink r:id="rId9">
        <w:r>
          <w:rPr>
            <w:color w:val="0F766E"/>
            <w:u w:val="single"/>
          </w:rPr>
          <w:t>Клинические рекомендации МЗ РФ. Язвенный колит у взрослых, 2016 г.</w:t>
        </w:r>
      </w:hyperlink>
      <w:r>
        <w:rPr>
          <w:b w:val="0"/>
          <w:i/>
        </w:rPr>
        <w:br/>
        <w:br/>
      </w:r>
      <w:hyperlink r:id="rId16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11. Вопрос</w:t>
      </w:r>
    </w:p>
    <w:p>
      <w:r>
        <w:rPr>
          <w:b w:val="0"/>
          <w:i w:val="0"/>
        </w:rPr>
        <w:t>К факторам, повышающим риск развития рака толстой кишки у пациентов с язвенным колитом, относится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дивертикулез толстой кишки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отсутствие семейного анамнеза</w:t>
      </w:r>
    </w:p>
    <w:p>
      <w:pPr>
        <w:pStyle w:val="ListBullet"/>
      </w:pPr>
      <w:r>
        <w:rPr>
          <w:b/>
        </w:rPr>
        <w:t xml:space="preserve">3. </w:t>
      </w:r>
      <w:r>
        <w:rPr>
          <w:b/>
          <w:i w:val="0"/>
          <w:color w:val="0F766E"/>
          <w:highlight w:val="yellow"/>
        </w:rPr>
        <w:t>длительность анамнеза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длительная ремиссия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длительность анамнеза</w:t>
      </w:r>
    </w:p>
    <w:p>
      <w:pPr>
        <w:ind w:left="504"/>
      </w:pPr>
      <w:r>
        <w:rPr>
          <w:b w:val="0"/>
          <w:i/>
        </w:rPr>
        <w:t>У больных с длительным анамнезом ЯК существенно повышен риск колоректального рака, что обусловливает необходимость регулярного обследования для выявления дисплазии эпителия толстой кишки. На вероятность развития рака влияют следующие факторы:</w:t>
        <w:br/>
        <w:br/>
        <w:t>* длительность анамнеза ЯК: риск колоректального рака составляет 2% 10-летем, 8% - при 20-летнем и 18% - при 30-летнем анамнезе [76];</w:t>
        <w:br/>
        <w:br/>
        <w:t>* начало заболевания в детском и подростковом возрасте, хотя этот фактор может лишь отражать длительность анамнеза и не являться независимым предикторов колоректального рака [77];</w:t>
        <w:br/>
        <w:br/>
        <w:t>* протяженность поражения: риск наиболее повышен у пациентов с тотальным ЯК, в то время как у пациентов с проктитом риск не отличается от среднего в популяции;</w:t>
        <w:br/>
        <w:br/>
        <w:t>* наличие первичного склерозирующего холангита[78];</w:t>
        <w:br/>
        <w:br/>
        <w:t>* семейный анамнез колоректального рака;</w:t>
        <w:br/>
        <w:br/>
        <w:t>* тяжелые обострения ЯК в анамнезе или непрерывное течение ЯК. Последствием высокой активности ЯК может являться воспалительный полипоз, также являющийся фактором риска развития колоректального рака [79].</w:t>
        <w:br/>
        <w:br/>
      </w:r>
      <w:hyperlink r:id="rId9">
        <w:r>
          <w:rPr>
            <w:color w:val="0F766E"/>
            <w:u w:val="single"/>
          </w:rPr>
          <w:t>Клинические рекомендации МЗ РФ. Язвенный колит у взрослых, 2016 г.</w:t>
        </w:r>
      </w:hyperlink>
      <w:r>
        <w:rPr>
          <w:b w:val="0"/>
          <w:i/>
        </w:rPr>
        <w:br/>
        <w:br/>
      </w:r>
      <w:hyperlink r:id="rId17">
        <w:r>
          <w:rPr>
            <w:color w:val="0F766E"/>
            <w:u w:val="single"/>
          </w:rPr>
          <w:t>(1)</w:t>
        </w:r>
      </w:hyperlink>
    </w:p>
    <w:p>
      <w:r>
        <w:rPr>
          <w:b/>
          <w:color w:val="0F766E"/>
        </w:rPr>
        <w:t>12. Вопрос</w:t>
      </w:r>
    </w:p>
    <w:p>
      <w:r>
        <w:rPr>
          <w:b w:val="0"/>
          <w:i w:val="0"/>
        </w:rPr>
        <w:t>К эндоскопическим признакам перенесенного ранее воспалительного процесса относится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перестроенность сосудистого рисунка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наличие гиперплазии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наличие множественных точечных микроабсцессов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наличие контактной кровоточивости слизистой оболочки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перестроенность сосудистого рисунка</w:t>
      </w:r>
    </w:p>
    <w:p>
      <w:pPr>
        <w:ind w:left="504"/>
      </w:pPr>
      <w:r>
        <w:rPr>
          <w:b w:val="0"/>
          <w:i/>
        </w:rPr>
        <w:t>В данных источниках нет ссылок на обоснование, необходимо добавление литературы в библиотеку аккредитации</w:t>
        <w:br/>
        <w:br/>
        <w:t>Колоноскопия в диагностике заболеваний толстой кишки (Сотников В.Н., Разживина А.А., Веселов В.В.) стр.98</w:t>
        <w:br/>
        <w:br/>
        <w:t>Даже в фазе ремиссии архитектоника кишки полностью не восстанавливается: - капиллярный рисунок деформирован и перестороен.</w:t>
      </w:r>
    </w:p>
    <w:p>
      <w:pPr>
        <w:sectPr>
          <w:pgSz w:w="12240" w:h="15840"/>
          <w:pgMar w:top="1008" w:right="1008" w:bottom="1008" w:left="1008" w:header="720" w:footer="720" w:gutter="0"/>
          <w:cols w:space="720"/>
          <w:docGrid w:linePitch="360"/>
        </w:sectPr>
      </w:pPr>
    </w:p>
    <w:p>
      <w:pPr>
        <w:pStyle w:val="Heading1"/>
      </w:pPr>
      <w:r>
        <w:t>Эндоскопия - кейс 2</w:t>
      </w:r>
    </w:p>
    <w:p>
      <w:r>
        <w:rPr>
          <w:b/>
        </w:rPr>
        <w:t xml:space="preserve">Образование: </w:t>
      </w:r>
      <w:r>
        <w:t>Высшее образование</w:t>
      </w:r>
      <w:r>
        <w:rPr>
          <w:b/>
        </w:rPr>
        <w:t xml:space="preserve"> | Специализация: </w:t>
      </w:r>
      <w:r>
        <w:t>Эндоскопия</w:t>
      </w:r>
    </w:p>
    <w:p>
      <w:pPr>
        <w:pStyle w:val="Heading2"/>
      </w:pPr>
      <w:r>
        <w:t>1. УСЛОВИЕ СИТУАЦИОННОЙ ЗАДАЧИ</w:t>
      </w:r>
    </w:p>
    <w:p>
      <w:pPr>
        <w:pStyle w:val="Heading3"/>
      </w:pPr>
      <w:r>
        <w:t>1.1. Ситуация</w:t>
      </w:r>
    </w:p>
    <w:p>
      <w:pPr>
        <w:spacing w:after="58"/>
      </w:pPr>
      <w:r>
        <w:rPr>
          <w:b w:val="0"/>
          <w:i w:val="0"/>
        </w:rPr>
        <w:t>Мужчина 45 лет обратился к колопроктологу.</w:t>
      </w:r>
    </w:p>
    <w:p>
      <w:pPr>
        <w:pStyle w:val="Heading3"/>
      </w:pPr>
      <w:r>
        <w:t>1.2. Жалобы</w:t>
      </w:r>
    </w:p>
    <w:p>
      <w:pPr>
        <w:spacing w:after="58"/>
      </w:pPr>
      <w:r>
        <w:rPr>
          <w:b w:val="0"/>
          <w:i w:val="0"/>
        </w:rPr>
        <w:t>Жалоб активно не предъявляет.</w:t>
      </w:r>
    </w:p>
    <w:p>
      <w:pPr>
        <w:pStyle w:val="Heading3"/>
      </w:pPr>
      <w:r>
        <w:t>1.3. Анамнез заболевания</w:t>
      </w:r>
    </w:p>
    <w:p>
      <w:pPr>
        <w:spacing w:after="58"/>
      </w:pPr>
      <w:r>
        <w:rPr>
          <w:b w:val="0"/>
          <w:i w:val="0"/>
        </w:rPr>
        <w:t>В связи с отягощенным семейным анамнезом (рак толстой кишки у отца) обратился к врачу для проведения скрининговой колоноскопии.</w:t>
      </w:r>
    </w:p>
    <w:p>
      <w:pPr>
        <w:pStyle w:val="Heading3"/>
      </w:pPr>
      <w:r>
        <w:t>1.4. Анамнез жизни</w:t>
      </w:r>
    </w:p>
    <w:p>
      <w:pPr>
        <w:spacing w:after="58"/>
      </w:pPr>
      <w:r>
        <w:rPr>
          <w:b w:val="0"/>
          <w:i w:val="0"/>
        </w:rPr>
        <w:t>* хронические заболевания: хронический гастрит;</w:t>
      </w:r>
    </w:p>
    <w:p>
      <w:pPr>
        <w:spacing w:after="58"/>
      </w:pPr>
      <w:r>
        <w:rPr>
          <w:b w:val="0"/>
          <w:i w:val="0"/>
        </w:rPr>
        <w:t>* курит, алкоголем не злоупотребляет;</w:t>
      </w:r>
    </w:p>
    <w:p>
      <w:pPr>
        <w:spacing w:after="58"/>
      </w:pPr>
      <w:r>
        <w:rPr>
          <w:b w:val="0"/>
          <w:i w:val="0"/>
        </w:rPr>
        <w:t>* профессиональных вредностей не имел;</w:t>
      </w:r>
    </w:p>
    <w:p>
      <w:pPr>
        <w:spacing w:after="58"/>
      </w:pPr>
      <w:r>
        <w:rPr>
          <w:b w:val="0"/>
          <w:i w:val="0"/>
        </w:rPr>
        <w:t>* аллергических реакций не было;</w:t>
      </w:r>
    </w:p>
    <w:p>
      <w:pPr>
        <w:spacing w:after="58"/>
      </w:pPr>
      <w:r>
        <w:rPr>
          <w:b w:val="0"/>
          <w:i w:val="0"/>
        </w:rPr>
        <w:t>* семейный анамнез отягощен: рак толстой кишки у отца.</w:t>
      </w:r>
    </w:p>
    <w:p>
      <w:pPr>
        <w:pStyle w:val="Heading3"/>
      </w:pPr>
      <w:r>
        <w:t>1.5. Объективный статус</w:t>
      </w:r>
    </w:p>
    <w:p>
      <w:pPr>
        <w:spacing w:after="58"/>
      </w:pPr>
      <w:r>
        <w:rPr>
          <w:b w:val="0"/>
          <w:i w:val="0"/>
        </w:rPr>
        <w:t>Состояние удовлетворительное. Рост 177 см, масса тела 76 кг. Кожные покровы обычной окраски и влажности. Периферических отеков нет. Дыхание везикулярное, ЧДД 14 в 1 мин. Тоны сердца ритмичные, Пульс – 86 уд/мин. АД 125/80 мм рт. ст. Температура – 36,00 С. Живот мягкий, безболезненный. Печень по краю реберной дуги.</w:t>
      </w:r>
    </w:p>
    <w:p>
      <w:pPr>
        <w:pStyle w:val="Heading3"/>
      </w:pPr>
      <w:r>
        <w:t>1.6. Колоноскопия</w:t>
      </w:r>
    </w:p>
    <w:p>
      <w:r>
        <w:drawing>
          <wp:inline xmlns:a="http://schemas.openxmlformats.org/drawingml/2006/main" xmlns:pic="http://schemas.openxmlformats.org/drawingml/2006/picture">
            <wp:extent cx="5303520" cy="500682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4cbc2bd53db2e4fb4944f2a0f1df233f2c404e41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500682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Колоноскопия</w:t>
      </w:r>
    </w:p>
    <w:p>
      <w:pPr>
        <w:spacing w:after="58"/>
      </w:pPr>
      <w:r>
        <w:rPr>
          <w:b w:val="0"/>
          <w:i w:val="0"/>
        </w:rPr>
        <w:t>{nbsp}</w:t>
      </w:r>
    </w:p>
    <w:p>
      <w:pPr>
        <w:spacing w:after="58"/>
      </w:pPr>
      <w:r>
        <w:rPr>
          <w:b w:val="0"/>
          <w:i w:val="0"/>
        </w:rPr>
        <w:t>При проведении колоноскопии у данного пациента в области левого изгиба определяется подслизистое образование до 1,5 см в Д, округлой формы, с гладкой поверхностью, мягко-эластической консистенции, желтоватого цвета. Слизистая оболочка над ним не изменена. Сиптом шатра положительный.</w:t>
      </w:r>
    </w:p>
    <w:p>
      <w:pPr>
        <w:spacing w:after="58"/>
      </w:pPr>
      <w:r>
        <w:rPr>
          <w:b w:val="0"/>
          <w:i w:val="0"/>
        </w:rPr>
        <w:t>В восходящей кишке определяется плоско-приподнятое эпителиальное новообразование до 1,8 см в Д., розового цвета, мягко-эластической консистенции, с гладкой поверхностью, подвижное, при осмотре в белом свете ямки эпителия извилистые (медуллярные) (IV pit pattern), при осмотре в узком спектре света капиллярный рисунок «сетевидный», микрососудистая сеть четко визуализируется, капиллярные сосуды окружают железы слизистой оболочки (II capillary pattern).</w:t>
      </w:r>
    </w:p>
    <w:p>
      <w:pPr>
        <w:pStyle w:val="Heading2"/>
      </w:pPr>
      <w:r>
        <w:t>1. Диагностика</w:t>
      </w:r>
    </w:p>
    <w:p>
      <w:r>
        <w:rPr>
          <w:b/>
          <w:color w:val="0F766E"/>
        </w:rPr>
        <w:t>1. Вопрос</w:t>
      </w:r>
    </w:p>
    <w:p>
      <w:r>
        <w:rPr>
          <w:b w:val="0"/>
          <w:i w:val="0"/>
        </w:rPr>
        <w:t>К доброкачественным неэпителиальным опухолям относится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лейомиома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полипоз толстой кишки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киста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тубуло-ворсинчатая аденома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лейомиома</w:t>
      </w:r>
    </w:p>
    <w:p>
      <w:pPr>
        <w:ind w:left="504"/>
      </w:pPr>
      <w:r>
        <w:rPr>
          <w:b w:val="0"/>
          <w:i/>
        </w:rPr>
        <w:t>К доброкачественным неэпителиальным опухолям относятся:</w:t>
        <w:br/>
        <w:br/>
        <w:t>1. Лейомиома.</w:t>
        <w:br/>
        <w:br/>
        <w:t>2. Липома и липоматоз.</w:t>
        <w:br/>
        <w:br/>
        <w:t>3. Сосудистые опухоли (гемангиома, лимфангиома).</w:t>
        <w:br/>
        <w:br/>
        <w:t>Колоноскопия в диагностике заболеваний толстой кишки (Сотников В.Н., Разживина А.А., Веселов В.В.) стр.225, Москва 2006 г. монография</w:t>
      </w:r>
    </w:p>
    <w:p>
      <w:r>
        <w:rPr>
          <w:b/>
          <w:color w:val="0F766E"/>
        </w:rPr>
        <w:t>2. Вопрос</w:t>
      </w:r>
    </w:p>
    <w:p>
      <w:r>
        <w:rPr>
          <w:b w:val="0"/>
          <w:i w:val="0"/>
        </w:rPr>
        <w:t>Данная эндоскопическая картина в левом изгибе наиболее соответствует +_________+ толстой кишки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липоме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раку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саркоме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карциноиду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липоме</w:t>
      </w:r>
    </w:p>
    <w:p>
      <w:pPr>
        <w:ind w:left="504"/>
      </w:pPr>
      <w:r>
        <w:rPr>
          <w:b w:val="0"/>
          <w:i/>
        </w:rPr>
        <w:t>Макроскопически выделяют два вида липом:</w:t>
        <w:br/>
        <w:br/>
        <w:t>1) Липома с неизмененной поверхностью- образование , округлой формы, с гладкой поверхностью, мягко-эластической консистенции, желтоватого или желтого цвета.</w:t>
        <w:br/>
        <w:br/>
        <w:t>Колоноскопия в диагностике заболеваний толстой кишки (Сотников В.Н., Разживина А.А., Веселов В.В.) стр.229, Москва 2006 г. монография</w:t>
      </w:r>
    </w:p>
    <w:p>
      <w:r>
        <w:rPr>
          <w:b/>
          <w:color w:val="0F766E"/>
        </w:rPr>
        <w:t>3. Вопрос</w:t>
      </w:r>
    </w:p>
    <w:p>
      <w:r>
        <w:rPr>
          <w:b w:val="0"/>
          <w:i w:val="0"/>
        </w:rPr>
        <w:t>Морфологическим подтверждением липомы толстой кишки является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наличие в строме грануляционной ткани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высокодифференцированная жировая ткань, заключенная в истинную фиброзную капсулу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нормальная сизистая оболочка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наличие в строме признаков тубулярной аденомы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высокодифференцированная жировая ткань, заключенная в истинную фиброзную капсулу</w:t>
      </w:r>
    </w:p>
    <w:p>
      <w:pPr>
        <w:ind w:left="504"/>
      </w:pPr>
      <w:r>
        <w:rPr>
          <w:b w:val="0"/>
          <w:i/>
        </w:rPr>
        <w:t>При морфологическом исследовании липома представлена высокодифференцированной жировой тканью, заключенной в истинную фиброзную капсулу.</w:t>
        <w:br/>
        <w:br/>
        <w:t>Колоноскопия в диагностике заболеваний толстой кишки (Сотников В.Н., Разживина А.А., Веселов В.В.) стр.229., Москва 2006 г. монография</w:t>
      </w:r>
    </w:p>
    <w:p>
      <w:r>
        <w:rPr>
          <w:b/>
          <w:color w:val="0F766E"/>
        </w:rPr>
        <w:t>4. Вопрос</w:t>
      </w:r>
    </w:p>
    <w:p>
      <w:r>
        <w:rPr>
          <w:b w:val="0"/>
          <w:i w:val="0"/>
        </w:rPr>
        <w:t>Липома - это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опухоль, которая развивается из жировых клеток, входящих в состав подслизистой основы, наиболее часто встречается в толстой кишке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полиповидные изменения слизистой оболочки толстой кишки, которые встречаются при некоторых физиологических и патологических состояниях организма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наследственное заболевание, при котором наблюдается полипоз желудочно-кишечного тракта в сочетании с внекишечными симптомами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редкое заболевание неясной этиологии, при котором образуются множественные кистозные полости, расположенные в подслизистой основе кишечной стенки. Они содержат небольшое количество слизи и газ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опухоль, которая развивается из жировых клеток, входящих в состав подслизистой основы, наиболее часто встречается в толстой кишке</w:t>
      </w:r>
    </w:p>
    <w:p>
      <w:pPr>
        <w:ind w:left="504"/>
      </w:pPr>
      <w:r>
        <w:rPr>
          <w:b w:val="0"/>
          <w:i/>
        </w:rPr>
        <w:t>Липома- это пухоль, которая развивается из жировых клеток, входящих в состав подслизистой основы, наиболее часто встречается в толстой кишке</w:t>
        <w:br/>
        <w:br/>
        <w:t>Колоноскопия в диагностике заболеваний толстой кишки (Сотников В.Н., Разживина А.А., Веселов В.В.) стр.229., Москва 2006 г. монография</w:t>
      </w:r>
    </w:p>
    <w:p>
      <w:r>
        <w:rPr>
          <w:b/>
          <w:color w:val="0F766E"/>
        </w:rPr>
        <w:t>5. Вопрос</w:t>
      </w:r>
    </w:p>
    <w:p>
      <w:r>
        <w:rPr>
          <w:b w:val="0"/>
          <w:i w:val="0"/>
        </w:rPr>
        <w:t>Макроскопически выделяют липомы с +________________+ поверхностью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фибринозной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аденоматозной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гиперластической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неизмененной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неизмененной</w:t>
      </w:r>
    </w:p>
    <w:p>
      <w:pPr>
        <w:ind w:left="504"/>
      </w:pPr>
      <w:r>
        <w:rPr>
          <w:b w:val="0"/>
          <w:i/>
        </w:rPr>
        <w:t>Макроскопически выделяют два вида липом:1. Липома с неизмененной поверхностью — образование округлой, полусферической или сферической формы, с гладкой поверхностью, мягкой консистенции, желтоватого или желтого цвета. Ткань опухоли пластична, поэтому при пальпации от инструмента некоторое время сохраняются участки вдавления. Обычно размеры липом этого вида не превышают 2 см. При диаметре образования более 2 см в ряде случаев формируется различной степени выраженности " ложная ножка" , в результате чего липома приобретает вид "полипа на ножке" . Однако положительный " симптом шатра" у основания и вершины опухоли, а также подвижность образования относительно окружающих тканей позволяют исключить его эпителиальное происхождение.2. Липома с гиперемированной эрозированной поверхностью — редко встречающийся вид липом (0,3%), для которого характерны большие размеры образования (более 3-3,5 см). Сдавление сосудов, питающих слизистую оболочку над опухолью, приводит к развитию трофических расстройств. При этом эрозии и язвы различной формы и глубины придают поверхности образования неравномерный бугристый вид, а присоединение вторичного воспаления приводит к уплотнению жировой ткани, что резко изменяет консистенцию опухоли. Учитывая эндоскопические признаки (бугристость поверхности и плотность образования), липомы данного вида необходимо дифференцировать с узловой формой рака толстой кишки. Положительный " симптом шатра" у основания образования, а также результаты морфологического исследования тканей, полученных из зон изъязвления, помогают поставить правильный диагноз.</w:t>
        <w:br/>
        <w:br/>
        <w:t>Колоноскопия в диагностике заболеваний толстой кишки (Сотников В.Н., Разживина А.А., Веселов В.В.) стр.229.  Москва 2006 г. монография</w:t>
      </w:r>
    </w:p>
    <w:p>
      <w:r>
        <w:rPr>
          <w:b/>
          <w:color w:val="0F766E"/>
        </w:rPr>
        <w:t>6. Вопрос</w:t>
      </w:r>
    </w:p>
    <w:p>
      <w:r>
        <w:rPr>
          <w:b w:val="0"/>
          <w:i w:val="0"/>
        </w:rPr>
        <w:t>Данное образование относится к +_________________+ типу неэпителиальных опухолей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внутрипросветному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экспансивному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смешанному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интрамуральному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внутрипросветному</w:t>
      </w:r>
    </w:p>
    <w:p>
      <w:pPr>
        <w:ind w:left="504"/>
      </w:pPr>
      <w:r>
        <w:rPr>
          <w:b w:val="0"/>
          <w:i/>
        </w:rPr>
        <w:t>2- й тип — внутрипросветный (схема 36, в, г, д). Опухоли данного типа, к а к правило, развиваются из клеточных элементов, входящих в состав подслизистой основы или слизистой оболочки. В большинстве случаев рост образования происходит в пределах слоя, в основном, в просвет органа. Небольшие (до 1,5-2 см) субэпителиально или подслизисто распол о ж е н н ы е опухоли визуализируются в виде узла или опухолевидного образования с ш и р о к и м основанием без четких границ.</w:t>
        <w:br/>
        <w:br/>
        <w:t>Колоноскопия в диагностике заболеваний толстой кишки (Сотников В.Н., Разживина А.А., Веселов В.В.) стр.226, Москва 2006 г. монография</w:t>
      </w:r>
    </w:p>
    <w:p>
      <w:r>
        <w:rPr>
          <w:b/>
          <w:color w:val="0F766E"/>
        </w:rPr>
        <w:t>7. Вопрос</w:t>
      </w:r>
    </w:p>
    <w:p>
      <w:r>
        <w:rPr>
          <w:b w:val="0"/>
          <w:i w:val="0"/>
        </w:rPr>
        <w:t>Согласно Парижской классификации, выявленное в восходящей кишке эпителиальное образование соответствует _____ типу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0-Is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LST-NG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0-Iр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LST-G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LST-NG</w:t>
      </w:r>
    </w:p>
    <w:p>
      <w:pPr>
        <w:ind w:left="504"/>
      </w:pPr>
      <w:r>
        <w:rPr>
          <w:b w:val="0"/>
          <w:i/>
        </w:rPr>
        <w:t>{nbsp}</w:t>
        <w:br/>
        <w:br/>
        <w:t>{nbsp}</w:t>
        <w:br/>
        <w:br/>
        <w:t>Прагматическая классификация поверхностный колоректальных неопластических образований (R.Lambert, S.Kudo rt al., 2009г.)</w:t>
        <w:br/>
        <w:br/>
        <w:t>«Справочник классификаций, применяемых в эндоскопии ЖКТ». Под редакцией проф. А.М.Нечипая. Стр.65-66. Учебно-методическое пособие под руководством А.М.Нечипая, Изд-во НижГМА, 2017</w:t>
      </w:r>
    </w:p>
    <w:p>
      <w:r>
        <w:rPr>
          <w:b/>
          <w:color w:val="0F766E"/>
        </w:rPr>
        <w:t>8. Вопрос</w:t>
      </w:r>
    </w:p>
    <w:p>
      <w:r>
        <w:rPr>
          <w:b w:val="0"/>
          <w:i w:val="0"/>
        </w:rPr>
        <w:t>Согласно Парижской эндоскопической классификации, латерально распространяющиеся опухоли (LST) представляют собой новообразования размером +_________+ см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более 1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более 6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менее 1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более 5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более 1</w:t>
      </w:r>
    </w:p>
    <w:p>
      <w:pPr>
        <w:ind w:left="504"/>
      </w:pPr>
      <w:r>
        <w:rPr>
          <w:b w:val="0"/>
          <w:i/>
        </w:rPr>
        <w:t>Латерально стелящиеся опухоли относительно редки и в диаметре более 10 мм.</w:t>
        <w:br/>
        <w:br/>
        <w:t>Прагматическая классификация поверхностный колоректальных неопластических образований (R.Lambert, S.Kudo rt al., 2009г.)</w:t>
        <w:br/>
        <w:br/>
        <w:t>«Справочник классификаций, применяемых в эндоскопии ЖКТ». Под редакцией проф. А.М.Нечипая. Стр.65-66. Учебно-методическое пособие под руководством А.М.Нечипая, Изд-во НижГМА, 2017</w:t>
      </w:r>
    </w:p>
    <w:p>
      <w:r>
        <w:rPr>
          <w:b/>
          <w:color w:val="0F766E"/>
        </w:rPr>
        <w:t>9. Вопрос</w:t>
      </w:r>
    </w:p>
    <w:p>
      <w:r>
        <w:rPr>
          <w:b w:val="0"/>
          <w:i w:val="0"/>
        </w:rPr>
        <w:t>Размер образования был измерен с помощью щипцов для биопсии. Расстояние между их раскрытыми браншами составляет +___+ мм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18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10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8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6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6</w:t>
      </w:r>
    </w:p>
    <w:p>
      <w:pPr>
        <w:ind w:left="504"/>
      </w:pPr>
      <w:r>
        <w:rPr>
          <w:b w:val="0"/>
          <w:i/>
        </w:rPr>
        <w:t>Расстояние между раскрытыми браншами щипцов равно 6 мм.</w:t>
        <w:br/>
        <w:br/>
        <w:t>«Практическая колоноскопия». Гвидо Шахшаль. Стр. 100. Москва «МЕДпресс-информ» 2012</w:t>
      </w:r>
    </w:p>
    <w:p>
      <w:r>
        <w:rPr>
          <w:b/>
          <w:color w:val="0F766E"/>
        </w:rPr>
        <w:t>10. Вопрос</w:t>
      </w:r>
    </w:p>
    <w:p>
      <w:r>
        <w:rPr>
          <w:b w:val="0"/>
          <w:i w:val="0"/>
        </w:rPr>
        <w:t>Рельеф поверхности новообразования пациента описан по классификации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Kikuchi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Kudo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Sano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VS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Kudo</w:t>
      </w:r>
    </w:p>
    <w:p>
      <w:pPr>
        <w:ind w:left="504"/>
      </w:pPr>
      <w:r>
        <w:rPr>
          <w:b w:val="0"/>
          <w:i/>
        </w:rPr>
        <w:t>Классификация рельефа поверхности полипов толстой кишки pit pattern (S.Kudo et al ., 1994г.)</w:t>
        <w:br/>
        <w:br/>
        <w:t>«Справочник классификаций, применяемых в эндоскопии ЖКТ». Под редакцией проф. А.М.Нечипая. Стр.63. Учебно-методическое пособие под руководством А.М.Нечипая, Изд-во НижГМА, 2017</w:t>
      </w:r>
    </w:p>
    <w:p>
      <w:r>
        <w:rPr>
          <w:b/>
          <w:color w:val="0F766E"/>
        </w:rPr>
        <w:t>11. Вопрос</w:t>
      </w:r>
    </w:p>
    <w:p>
      <w:r>
        <w:rPr>
          <w:b w:val="0"/>
          <w:i w:val="0"/>
        </w:rPr>
        <w:t>Сосудистый рисунок новообразования пациента описан по классификации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Sano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Haggitt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Kudo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VS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Sano</w:t>
      </w:r>
    </w:p>
    <w:p>
      <w:pPr>
        <w:ind w:left="504"/>
      </w:pPr>
      <w:r>
        <w:rPr>
          <w:b w:val="0"/>
          <w:i/>
        </w:rPr>
        <w:t>Классификация сосудистого рисунка при осмотре в режиме NBI (Y.Sano, 2009)</w:t>
        <w:br/>
        <w:br/>
        <w:t>«Справочник классификаций, применяемых в эндоскопии ЖКТ». Под редакцией проф. А.М.Нечипая. Стр.69. Учебно-методическое пособие под руководством А.М.Нечипая, Изд-во НижГМА, 2017</w:t>
      </w:r>
    </w:p>
    <w:p>
      <w:r>
        <w:rPr>
          <w:b/>
          <w:color w:val="0F766E"/>
        </w:rPr>
        <w:t>12. Вопрос</w:t>
      </w:r>
    </w:p>
    <w:p>
      <w:r>
        <w:rPr>
          <w:b w:val="0"/>
          <w:i w:val="0"/>
        </w:rPr>
        <w:t>Данное новообразование наиболее вероятно является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инвазивным раком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аденомой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ювенильным полипом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гиперплазией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аденомой</w:t>
      </w:r>
    </w:p>
    <w:p>
      <w:pPr>
        <w:ind w:left="504"/>
      </w:pPr>
      <w:r>
        <w:rPr>
          <w:b w:val="0"/>
          <w:i/>
        </w:rPr>
        <w:t>Варианты морфологического заключения и тактика при различных типах рельефа поверхности.</w:t>
        <w:br/>
        <w:br/>
        <w:t>{nbsp}</w:t>
        <w:br/>
        <w:br/>
        <w:t>«Справочник классификаций, применяемых в эндоскопии ЖКТ». Под редакцией проф. А.М.Нечипая. Стр.63. Учебно-методическое пособие под руководством А.М.Нечипая, Изд-во НижГМА, 2017</w:t>
      </w:r>
    </w:p>
    <w:p>
      <w:r>
        <w:drawing>
          <wp:inline xmlns:a="http://schemas.openxmlformats.org/drawingml/2006/main" xmlns:pic="http://schemas.openxmlformats.org/drawingml/2006/picture">
            <wp:extent cx="5303520" cy="3825164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9f6de0540b9c785265d80dbc5c90002123621ab8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82516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Justification</w:t>
      </w:r>
    </w:p>
    <w:p>
      <w:r>
        <w:drawing>
          <wp:inline xmlns:a="http://schemas.openxmlformats.org/drawingml/2006/main" xmlns:pic="http://schemas.openxmlformats.org/drawingml/2006/picture">
            <wp:extent cx="5303520" cy="2428118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77d306d37dbcf598cb66e9a291c8f44b4c276283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4281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Justification</w:t>
      </w:r>
    </w:p>
    <w:p>
      <w:r>
        <w:drawing>
          <wp:inline xmlns:a="http://schemas.openxmlformats.org/drawingml/2006/main" xmlns:pic="http://schemas.openxmlformats.org/drawingml/2006/picture">
            <wp:extent cx="5303520" cy="3295973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54d51bb5d91c444e26ae07aa9aa3bdf38a985d86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29597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Justification</w:t>
      </w:r>
    </w:p>
    <w:sectPr w:rsidR="00FC693F" w:rsidRPr="0006063C" w:rsidSect="00034616">
      <w:pgSz w:w="12240" w:h="15840"/>
      <w:pgMar w:top="1008" w:right="1008" w:bottom="1008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0F766E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0F766E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0F766E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yperlink" Target="https://library.mededtech.ru/rest/documents/cr_169/" TargetMode="External"/><Relationship Id="rId10" Type="http://schemas.openxmlformats.org/officeDocument/2006/relationships/hyperlink" Target="https://library.mededtech.ru/rest/documents/cr_169/#list_item_20u0n" TargetMode="External"/><Relationship Id="rId11" Type="http://schemas.openxmlformats.org/officeDocument/2006/relationships/image" Target="media/image1.png"/><Relationship Id="rId12" Type="http://schemas.openxmlformats.org/officeDocument/2006/relationships/hyperlink" Target="https://library.mededtech.ru/rest/documents/cr_169/#paragraph_o7rvr" TargetMode="External"/><Relationship Id="rId13" Type="http://schemas.openxmlformats.org/officeDocument/2006/relationships/hyperlink" Target="https://library.mededtech.ru/rest/documents/cr_169/#paragraph_q0t1d" TargetMode="External"/><Relationship Id="rId14" Type="http://schemas.openxmlformats.org/officeDocument/2006/relationships/hyperlink" Target="https://library.mededtech.ru/rest/documents/cr_169/#paragraph_4l8c4" TargetMode="External"/><Relationship Id="rId15" Type="http://schemas.openxmlformats.org/officeDocument/2006/relationships/hyperlink" Target="https://library.mededtech.ru/rest/documents/cr_169/#paragraph_s06uo" TargetMode="External"/><Relationship Id="rId16" Type="http://schemas.openxmlformats.org/officeDocument/2006/relationships/hyperlink" Target="https://library.mededtech.ru/rest/documents/cr_169/#paragraph_6d66u" TargetMode="External"/><Relationship Id="rId17" Type="http://schemas.openxmlformats.org/officeDocument/2006/relationships/hyperlink" Target="https://library.mededtech.ru/rest/documents/cr_169/#paragraph_vntet" TargetMode="External"/><Relationship Id="rId18" Type="http://schemas.openxmlformats.org/officeDocument/2006/relationships/image" Target="media/image2.png"/><Relationship Id="rId19" Type="http://schemas.openxmlformats.org/officeDocument/2006/relationships/image" Target="media/image3.jpg"/><Relationship Id="rId20" Type="http://schemas.openxmlformats.org/officeDocument/2006/relationships/image" Target="media/image4.jpg"/><Relationship Id="rId2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